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26B7" w14:textId="77777777" w:rsidR="00DA2370" w:rsidRP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ind w:left="116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A2370">
        <w:rPr>
          <w:rFonts w:ascii="Times New Roman" w:hAnsi="Times New Roman" w:cs="Times New Roman"/>
          <w:noProof/>
          <w:color w:val="000000"/>
          <w:sz w:val="28"/>
          <w:szCs w:val="28"/>
        </w:rPr>
        <w:t>ГАПОУ СО «Самарский государственный колледж»</w:t>
      </w:r>
    </w:p>
    <w:p w14:paraId="135DF514" w14:textId="77777777" w:rsidR="00DA2370" w:rsidRP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ind w:left="116"/>
        <w:jc w:val="right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168FB565" w14:textId="77777777" w:rsidR="00DA2370" w:rsidRP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ind w:left="116"/>
        <w:jc w:val="right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222E8EDA" w14:textId="77777777" w:rsidR="00DA2370" w:rsidRP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ind w:left="116"/>
        <w:jc w:val="right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6F2B0CA5" w14:textId="77777777" w:rsidR="00DA2370" w:rsidRP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ind w:left="11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4948436" w14:textId="77777777" w:rsidR="00DA2370" w:rsidRP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hAnsi="Times New Roman" w:cs="Times New Roman"/>
          <w:color w:val="000000"/>
          <w:sz w:val="28"/>
          <w:szCs w:val="28"/>
        </w:rPr>
      </w:pPr>
    </w:p>
    <w:p w14:paraId="30A0F5A3" w14:textId="77777777" w:rsidR="00DA2370" w:rsidRP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hAnsi="Times New Roman" w:cs="Times New Roman"/>
          <w:color w:val="000000"/>
          <w:sz w:val="28"/>
          <w:szCs w:val="28"/>
        </w:rPr>
      </w:pPr>
    </w:p>
    <w:p w14:paraId="29FC389F" w14:textId="77777777" w:rsidR="00DA2370" w:rsidRP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hAnsi="Times New Roman" w:cs="Times New Roman"/>
          <w:color w:val="000000"/>
          <w:sz w:val="28"/>
          <w:szCs w:val="28"/>
        </w:rPr>
      </w:pPr>
    </w:p>
    <w:p w14:paraId="4C14ED66" w14:textId="77777777" w:rsidR="00DA2370" w:rsidRP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hAnsi="Times New Roman" w:cs="Times New Roman"/>
          <w:color w:val="000000"/>
          <w:sz w:val="28"/>
          <w:szCs w:val="28"/>
        </w:rPr>
      </w:pPr>
    </w:p>
    <w:p w14:paraId="103441CA" w14:textId="77777777" w:rsid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2370">
        <w:rPr>
          <w:rFonts w:ascii="Times New Roman" w:hAnsi="Times New Roman" w:cs="Times New Roman"/>
          <w:b/>
          <w:sz w:val="32"/>
          <w:szCs w:val="32"/>
        </w:rPr>
        <w:t>Задание к чемпионату профессионального мастерства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14:paraId="0ED55104" w14:textId="7D466241" w:rsid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A2370">
        <w:rPr>
          <w:rFonts w:ascii="Times New Roman" w:hAnsi="Times New Roman" w:cs="Times New Roman"/>
          <w:b/>
          <w:sz w:val="32"/>
          <w:szCs w:val="32"/>
        </w:rPr>
        <w:t xml:space="preserve"> «СГК Профе</w:t>
      </w:r>
      <w:r>
        <w:rPr>
          <w:rFonts w:ascii="Times New Roman" w:hAnsi="Times New Roman" w:cs="Times New Roman"/>
          <w:b/>
          <w:sz w:val="32"/>
          <w:szCs w:val="32"/>
        </w:rPr>
        <w:t xml:space="preserve">ссионалы» </w:t>
      </w:r>
      <w:r w:rsidRPr="00DA2370">
        <w:rPr>
          <w:rFonts w:ascii="Times New Roman" w:hAnsi="Times New Roman" w:cs="Times New Roman"/>
          <w:sz w:val="28"/>
          <w:szCs w:val="28"/>
        </w:rPr>
        <w:t>п</w:t>
      </w:r>
      <w:r w:rsidRPr="00DA2370">
        <w:rPr>
          <w:rFonts w:ascii="Times New Roman" w:hAnsi="Times New Roman" w:cs="Times New Roman"/>
          <w:sz w:val="28"/>
          <w:szCs w:val="28"/>
        </w:rPr>
        <w:t>о</w:t>
      </w:r>
      <w:r w:rsidRPr="00DA2370"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60F1B3D" w14:textId="09E84B31" w:rsidR="00DA2370" w:rsidRPr="00DA2370" w:rsidRDefault="00DA2370" w:rsidP="00DA2370">
      <w:pPr>
        <w:spacing w:after="0"/>
        <w:ind w:right="15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54.02.01 </w:t>
      </w:r>
      <w:r w:rsidRPr="00DA2370">
        <w:rPr>
          <w:rFonts w:ascii="Times New Roman" w:hAnsi="Times New Roman" w:cs="Times New Roman"/>
          <w:sz w:val="28"/>
          <w:szCs w:val="28"/>
        </w:rPr>
        <w:t>Дизайн</w:t>
      </w:r>
      <w:r>
        <w:rPr>
          <w:rFonts w:ascii="Times New Roman" w:hAnsi="Times New Roman" w:cs="Times New Roman"/>
          <w:sz w:val="28"/>
          <w:szCs w:val="28"/>
        </w:rPr>
        <w:t xml:space="preserve"> (по отраслям)</w:t>
      </w:r>
    </w:p>
    <w:p w14:paraId="4C94D1CB" w14:textId="77777777" w:rsidR="00DA2370" w:rsidRPr="00DA2370" w:rsidRDefault="00DA2370" w:rsidP="00DA2370">
      <w:pPr>
        <w:pStyle w:val="a4"/>
        <w:ind w:left="2904" w:right="2908"/>
        <w:rPr>
          <w:sz w:val="28"/>
          <w:szCs w:val="28"/>
          <w:u w:val="none"/>
        </w:rPr>
      </w:pPr>
    </w:p>
    <w:p w14:paraId="04414266" w14:textId="77777777" w:rsidR="00DA2370" w:rsidRPr="00DA2370" w:rsidRDefault="00DA2370" w:rsidP="00DA2370">
      <w:pPr>
        <w:pStyle w:val="a4"/>
        <w:spacing w:before="6"/>
        <w:ind w:left="2904" w:right="2908"/>
        <w:rPr>
          <w:sz w:val="28"/>
          <w:szCs w:val="28"/>
          <w:u w:val="none"/>
        </w:rPr>
      </w:pPr>
    </w:p>
    <w:p w14:paraId="569CFAE0" w14:textId="77777777" w:rsidR="00DA2370" w:rsidRPr="00DA2370" w:rsidRDefault="00DA2370" w:rsidP="00DA2370">
      <w:pPr>
        <w:pStyle w:val="a4"/>
        <w:spacing w:before="6"/>
        <w:ind w:left="2904" w:right="2908"/>
        <w:rPr>
          <w:sz w:val="28"/>
          <w:szCs w:val="28"/>
          <w:u w:val="none"/>
        </w:rPr>
      </w:pPr>
    </w:p>
    <w:p w14:paraId="5F514993" w14:textId="77777777" w:rsidR="00DA2370" w:rsidRP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4C808350" w14:textId="77777777" w:rsidR="00DA2370" w:rsidRP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hAnsi="Times New Roman" w:cs="Times New Roman"/>
          <w:color w:val="000000"/>
          <w:sz w:val="28"/>
          <w:szCs w:val="28"/>
        </w:rPr>
      </w:pPr>
    </w:p>
    <w:p w14:paraId="793A7804" w14:textId="77777777" w:rsidR="00DA2370" w:rsidRP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531B1721" w14:textId="77777777" w:rsidR="00DA2370" w:rsidRP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5153398F" w14:textId="77777777" w:rsid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169A1723" w14:textId="77777777" w:rsid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445CAF68" w14:textId="77777777" w:rsid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565EB148" w14:textId="77777777" w:rsid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3BED44B9" w14:textId="77777777" w:rsidR="00DA2370" w:rsidRP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00D4045C" w14:textId="77777777" w:rsidR="00DA2370" w:rsidRP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60B7F5FE" w14:textId="77777777" w:rsid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47EC1D63" w14:textId="77777777" w:rsid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7B08FF23" w14:textId="77777777" w:rsidR="00DA2370" w:rsidRP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14:paraId="0C64F070" w14:textId="77777777" w:rsid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768AB7E" w14:textId="77777777" w:rsidR="00DA2370" w:rsidRDefault="00DA2370" w:rsidP="00DA23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FA44D97" w14:textId="77777777" w:rsidR="00DA2370" w:rsidRPr="00DA2370" w:rsidRDefault="00DA2370" w:rsidP="00DA237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23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Конкурсное задание</w:t>
      </w:r>
      <w:r w:rsidR="00CE32AD" w:rsidRPr="00DA23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5D2B5D9" w14:textId="54B6B139" w:rsidR="009632B5" w:rsidRPr="00DA2370" w:rsidRDefault="00DA2370" w:rsidP="00DA237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E32AD" w:rsidRPr="00DA2370">
        <w:rPr>
          <w:rFonts w:ascii="Times New Roman" w:hAnsi="Times New Roman" w:cs="Times New Roman"/>
          <w:sz w:val="28"/>
          <w:szCs w:val="28"/>
        </w:rPr>
        <w:t xml:space="preserve">а формате А4 создать </w:t>
      </w:r>
      <w:r w:rsidR="00D77AEE" w:rsidRPr="00DA2370">
        <w:rPr>
          <w:rFonts w:ascii="Times New Roman" w:hAnsi="Times New Roman" w:cs="Times New Roman"/>
          <w:sz w:val="28"/>
          <w:szCs w:val="28"/>
        </w:rPr>
        <w:t xml:space="preserve">проектное предложение </w:t>
      </w:r>
      <w:r w:rsidR="00CE32AD" w:rsidRPr="00DA2370">
        <w:rPr>
          <w:rFonts w:ascii="Times New Roman" w:hAnsi="Times New Roman" w:cs="Times New Roman"/>
          <w:sz w:val="28"/>
          <w:szCs w:val="28"/>
        </w:rPr>
        <w:t>комнаты психологической разгрузки для студентов.</w:t>
      </w:r>
      <w:r w:rsidR="00D77AEE" w:rsidRPr="00DA2370">
        <w:rPr>
          <w:rFonts w:ascii="Times New Roman" w:hAnsi="Times New Roman" w:cs="Times New Roman"/>
          <w:sz w:val="28"/>
          <w:szCs w:val="28"/>
        </w:rPr>
        <w:t xml:space="preserve"> В состав проектного предложения включить: эскиз и план комнаты с расстановкой мебели и указанием размеров на отдельных листах. </w:t>
      </w:r>
      <w:r w:rsidR="003A776C" w:rsidRPr="00DA2370">
        <w:rPr>
          <w:rFonts w:ascii="Times New Roman" w:hAnsi="Times New Roman" w:cs="Times New Roman"/>
          <w:sz w:val="28"/>
          <w:szCs w:val="28"/>
        </w:rPr>
        <w:t xml:space="preserve"> При создании эскиза м</w:t>
      </w:r>
      <w:r w:rsidR="00CE32AD" w:rsidRPr="00DA2370">
        <w:rPr>
          <w:rFonts w:ascii="Times New Roman" w:hAnsi="Times New Roman" w:cs="Times New Roman"/>
          <w:sz w:val="28"/>
          <w:szCs w:val="28"/>
        </w:rPr>
        <w:t xml:space="preserve">ожно использовать различные графические материалы (маркеры, цветные карандаши, акварель, гуашь, </w:t>
      </w:r>
      <w:proofErr w:type="spellStart"/>
      <w:r w:rsidR="00CE32AD" w:rsidRPr="00DA2370">
        <w:rPr>
          <w:rFonts w:ascii="Times New Roman" w:hAnsi="Times New Roman" w:cs="Times New Roman"/>
          <w:sz w:val="28"/>
          <w:szCs w:val="28"/>
        </w:rPr>
        <w:t>линеры</w:t>
      </w:r>
      <w:proofErr w:type="spellEnd"/>
      <w:r w:rsidR="00CE32AD" w:rsidRPr="00DA2370">
        <w:rPr>
          <w:rFonts w:ascii="Times New Roman" w:hAnsi="Times New Roman" w:cs="Times New Roman"/>
          <w:sz w:val="28"/>
          <w:szCs w:val="28"/>
        </w:rPr>
        <w:t>) и техники</w:t>
      </w:r>
      <w:r w:rsidR="003A776C" w:rsidRPr="00DA2370">
        <w:rPr>
          <w:rFonts w:ascii="Times New Roman" w:hAnsi="Times New Roman" w:cs="Times New Roman"/>
          <w:sz w:val="28"/>
          <w:szCs w:val="28"/>
        </w:rPr>
        <w:t>, чертеж плана можно выполнить</w:t>
      </w:r>
      <w:r w:rsidR="00E42E87" w:rsidRPr="00DA2370">
        <w:rPr>
          <w:rFonts w:ascii="Times New Roman" w:hAnsi="Times New Roman" w:cs="Times New Roman"/>
          <w:sz w:val="28"/>
          <w:szCs w:val="28"/>
        </w:rPr>
        <w:t xml:space="preserve"> вручную или</w:t>
      </w:r>
      <w:r w:rsidR="003A776C" w:rsidRPr="00DA2370">
        <w:rPr>
          <w:rFonts w:ascii="Times New Roman" w:hAnsi="Times New Roman" w:cs="Times New Roman"/>
          <w:sz w:val="28"/>
          <w:szCs w:val="28"/>
        </w:rPr>
        <w:t xml:space="preserve"> в программах САПР</w:t>
      </w:r>
    </w:p>
    <w:p w14:paraId="2933BFD2" w14:textId="4B9A110B" w:rsidR="00CE32AD" w:rsidRPr="00DA2370" w:rsidRDefault="00CE32AD" w:rsidP="00DA237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A2370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  <w:r w:rsidR="00DA2370" w:rsidRPr="00DA2370"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выполнения задания</w:t>
      </w:r>
      <w:r w:rsidRPr="00DA23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9750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7804"/>
        <w:gridCol w:w="1183"/>
      </w:tblGrid>
      <w:tr w:rsidR="00262075" w14:paraId="05632C90" w14:textId="08392CF8" w:rsidTr="00262075">
        <w:trPr>
          <w:trHeight w:val="120"/>
        </w:trPr>
        <w:tc>
          <w:tcPr>
            <w:tcW w:w="771" w:type="dxa"/>
          </w:tcPr>
          <w:p w14:paraId="2B415B95" w14:textId="7AB4FC85" w:rsidR="00262075" w:rsidRPr="00DA2370" w:rsidRDefault="00262075" w:rsidP="002620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216" w:type="dxa"/>
          </w:tcPr>
          <w:p w14:paraId="1CDC778D" w14:textId="4BBF087A" w:rsidR="00262075" w:rsidRPr="00DA2370" w:rsidRDefault="00262075" w:rsidP="002620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Критерий оценки</w:t>
            </w:r>
          </w:p>
        </w:tc>
        <w:tc>
          <w:tcPr>
            <w:tcW w:w="763" w:type="dxa"/>
          </w:tcPr>
          <w:p w14:paraId="147ED23B" w14:textId="3AAF4F12" w:rsidR="00262075" w:rsidRPr="00DA2370" w:rsidRDefault="00DA2370" w:rsidP="002620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</w:tr>
      <w:tr w:rsidR="00262075" w14:paraId="0F011644" w14:textId="3AA8FC57" w:rsidTr="00262075">
        <w:trPr>
          <w:trHeight w:val="450"/>
        </w:trPr>
        <w:tc>
          <w:tcPr>
            <w:tcW w:w="771" w:type="dxa"/>
          </w:tcPr>
          <w:p w14:paraId="0370873E" w14:textId="6C7B394F" w:rsidR="00262075" w:rsidRPr="00262075" w:rsidRDefault="00262075" w:rsidP="002620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14:paraId="2A8B4EBA" w14:textId="25669743" w:rsidR="00262075" w:rsidRPr="00262075" w:rsidRDefault="00262075" w:rsidP="0026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075">
              <w:rPr>
                <w:rFonts w:ascii="Times New Roman" w:hAnsi="Times New Roman" w:cs="Times New Roman"/>
                <w:sz w:val="28"/>
                <w:szCs w:val="28"/>
              </w:rPr>
              <w:t xml:space="preserve"> Эскиз и чертеж выполнены и размещены в соответствии с форматом.   </w:t>
            </w:r>
          </w:p>
        </w:tc>
        <w:tc>
          <w:tcPr>
            <w:tcW w:w="763" w:type="dxa"/>
          </w:tcPr>
          <w:p w14:paraId="7FE5585D" w14:textId="6B28A870" w:rsidR="00262075" w:rsidRPr="00262075" w:rsidRDefault="00262075" w:rsidP="0026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2075" w14:paraId="2C6FACCB" w14:textId="5FA7FAC4" w:rsidTr="00262075">
        <w:trPr>
          <w:trHeight w:val="480"/>
        </w:trPr>
        <w:tc>
          <w:tcPr>
            <w:tcW w:w="771" w:type="dxa"/>
          </w:tcPr>
          <w:p w14:paraId="5ADB5C45" w14:textId="7E26935B" w:rsidR="00262075" w:rsidRPr="00262075" w:rsidRDefault="00262075" w:rsidP="002620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14:paraId="57969E6A" w14:textId="260B9B7D" w:rsidR="00262075" w:rsidRPr="00262075" w:rsidRDefault="00262075" w:rsidP="0026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075">
              <w:rPr>
                <w:rFonts w:ascii="Times New Roman" w:hAnsi="Times New Roman" w:cs="Times New Roman"/>
                <w:sz w:val="28"/>
                <w:szCs w:val="28"/>
              </w:rPr>
              <w:t xml:space="preserve"> Эскиз выполнен в цвете, с указанием отделочных материалов.</w:t>
            </w:r>
          </w:p>
        </w:tc>
        <w:tc>
          <w:tcPr>
            <w:tcW w:w="763" w:type="dxa"/>
          </w:tcPr>
          <w:p w14:paraId="4A4C098B" w14:textId="5B6BD421" w:rsidR="00262075" w:rsidRPr="00262075" w:rsidRDefault="00262075" w:rsidP="0026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2075" w14:paraId="0E5097F9" w14:textId="15C00A63" w:rsidTr="00262075">
        <w:trPr>
          <w:trHeight w:val="430"/>
        </w:trPr>
        <w:tc>
          <w:tcPr>
            <w:tcW w:w="771" w:type="dxa"/>
          </w:tcPr>
          <w:p w14:paraId="45CE16E1" w14:textId="3F919079" w:rsidR="00262075" w:rsidRPr="00262075" w:rsidRDefault="00262075" w:rsidP="002620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14:paraId="5C444DD3" w14:textId="70D492AB" w:rsidR="00262075" w:rsidRPr="00262075" w:rsidRDefault="00262075" w:rsidP="0026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075">
              <w:rPr>
                <w:rFonts w:ascii="Times New Roman" w:hAnsi="Times New Roman" w:cs="Times New Roman"/>
                <w:sz w:val="28"/>
                <w:szCs w:val="28"/>
              </w:rPr>
              <w:t xml:space="preserve"> Ракурс эскиза наиболее выгодно раскрывает замысел.</w:t>
            </w:r>
          </w:p>
        </w:tc>
        <w:tc>
          <w:tcPr>
            <w:tcW w:w="763" w:type="dxa"/>
          </w:tcPr>
          <w:p w14:paraId="035B478B" w14:textId="24C4A040" w:rsidR="00262075" w:rsidRPr="00262075" w:rsidRDefault="00262075" w:rsidP="0026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2075" w14:paraId="40DB1514" w14:textId="78C02027" w:rsidTr="00262075">
        <w:trPr>
          <w:trHeight w:val="570"/>
        </w:trPr>
        <w:tc>
          <w:tcPr>
            <w:tcW w:w="771" w:type="dxa"/>
          </w:tcPr>
          <w:p w14:paraId="4A0F1D12" w14:textId="4E817855" w:rsidR="00262075" w:rsidRPr="00262075" w:rsidRDefault="00262075" w:rsidP="002620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14:paraId="0B679374" w14:textId="7CDE223E" w:rsidR="00262075" w:rsidRPr="00262075" w:rsidRDefault="00262075" w:rsidP="0026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075">
              <w:rPr>
                <w:rFonts w:ascii="Times New Roman" w:hAnsi="Times New Roman" w:cs="Times New Roman"/>
                <w:sz w:val="28"/>
                <w:szCs w:val="28"/>
              </w:rPr>
              <w:t xml:space="preserve"> Чертеж плана оформлен в соответствии с ГОСТ</w:t>
            </w:r>
          </w:p>
        </w:tc>
        <w:tc>
          <w:tcPr>
            <w:tcW w:w="763" w:type="dxa"/>
          </w:tcPr>
          <w:p w14:paraId="7D9E7A51" w14:textId="2A96C98B" w:rsidR="00262075" w:rsidRPr="00262075" w:rsidRDefault="00262075" w:rsidP="0026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2075" w14:paraId="3B22850C" w14:textId="3DDF63FE" w:rsidTr="00DA2370">
        <w:trPr>
          <w:trHeight w:val="537"/>
        </w:trPr>
        <w:tc>
          <w:tcPr>
            <w:tcW w:w="771" w:type="dxa"/>
          </w:tcPr>
          <w:p w14:paraId="7B6DB76B" w14:textId="5863B9EF" w:rsidR="00262075" w:rsidRPr="00CE32AD" w:rsidRDefault="00262075" w:rsidP="00262075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16" w:type="dxa"/>
          </w:tcPr>
          <w:p w14:paraId="6DBB979A" w14:textId="1C6FA82F" w:rsidR="00262075" w:rsidRPr="00CE32AD" w:rsidRDefault="00262075" w:rsidP="00DA2370">
            <w:pPr>
              <w:ind w:left="2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эскизе п</w:t>
            </w:r>
            <w:r w:rsidRPr="00CE32AD">
              <w:rPr>
                <w:rFonts w:ascii="Times New Roman" w:hAnsi="Times New Roman" w:cs="Times New Roman"/>
                <w:sz w:val="28"/>
                <w:szCs w:val="28"/>
              </w:rPr>
              <w:t>редставлен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E32AD">
              <w:rPr>
                <w:rFonts w:ascii="Times New Roman" w:hAnsi="Times New Roman" w:cs="Times New Roman"/>
                <w:sz w:val="28"/>
                <w:szCs w:val="28"/>
              </w:rPr>
              <w:t xml:space="preserve"> декор и 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" w:type="dxa"/>
          </w:tcPr>
          <w:p w14:paraId="3E0BDA25" w14:textId="0260198A" w:rsidR="00262075" w:rsidRPr="00CE32AD" w:rsidRDefault="00262075" w:rsidP="0026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2075" w14:paraId="6C763508" w14:textId="65C95476" w:rsidTr="00262075">
        <w:trPr>
          <w:trHeight w:val="570"/>
        </w:trPr>
        <w:tc>
          <w:tcPr>
            <w:tcW w:w="771" w:type="dxa"/>
          </w:tcPr>
          <w:p w14:paraId="5DD917E3" w14:textId="0257E9DA" w:rsidR="00262075" w:rsidRPr="00262075" w:rsidRDefault="00262075" w:rsidP="002620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14:paraId="0BA4BBAE" w14:textId="343D8B92" w:rsidR="00262075" w:rsidRPr="00262075" w:rsidRDefault="00262075" w:rsidP="0026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075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интерьера раскрывают назначение комнаты.</w:t>
            </w:r>
          </w:p>
        </w:tc>
        <w:tc>
          <w:tcPr>
            <w:tcW w:w="763" w:type="dxa"/>
          </w:tcPr>
          <w:p w14:paraId="77BA2F9F" w14:textId="7CD5E19F" w:rsidR="00262075" w:rsidRPr="00262075" w:rsidRDefault="00262075" w:rsidP="00262075">
            <w:pPr>
              <w:ind w:lef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2075" w14:paraId="6B452B23" w14:textId="1A82183B" w:rsidTr="00262075">
        <w:trPr>
          <w:trHeight w:val="405"/>
        </w:trPr>
        <w:tc>
          <w:tcPr>
            <w:tcW w:w="771" w:type="dxa"/>
          </w:tcPr>
          <w:p w14:paraId="5E22773C" w14:textId="71904BFC" w:rsidR="00262075" w:rsidRPr="00262075" w:rsidRDefault="00262075" w:rsidP="002620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14:paraId="2F262F8A" w14:textId="4C1A691E" w:rsidR="00262075" w:rsidRPr="00262075" w:rsidRDefault="00262075" w:rsidP="00262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075">
              <w:rPr>
                <w:rFonts w:ascii="Times New Roman" w:hAnsi="Times New Roman" w:cs="Times New Roman"/>
                <w:sz w:val="28"/>
                <w:szCs w:val="28"/>
              </w:rPr>
              <w:t xml:space="preserve"> На чертеже представлены 3 типа линий.</w:t>
            </w:r>
          </w:p>
        </w:tc>
        <w:tc>
          <w:tcPr>
            <w:tcW w:w="763" w:type="dxa"/>
          </w:tcPr>
          <w:p w14:paraId="0BE8483C" w14:textId="0231D08D" w:rsidR="00262075" w:rsidRPr="00262075" w:rsidRDefault="00262075" w:rsidP="00262075">
            <w:pPr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2075" w14:paraId="773A2BC7" w14:textId="51E1DD1F" w:rsidTr="00262075">
        <w:trPr>
          <w:trHeight w:val="450"/>
        </w:trPr>
        <w:tc>
          <w:tcPr>
            <w:tcW w:w="771" w:type="dxa"/>
          </w:tcPr>
          <w:p w14:paraId="5076C396" w14:textId="3FE2A554" w:rsidR="00262075" w:rsidRDefault="00262075" w:rsidP="00262075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216" w:type="dxa"/>
          </w:tcPr>
          <w:p w14:paraId="37D557AA" w14:textId="2658DD82" w:rsidR="00262075" w:rsidRDefault="00262075" w:rsidP="00DA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Указаны все габаритные и конструктивные размеры.</w:t>
            </w:r>
          </w:p>
        </w:tc>
        <w:tc>
          <w:tcPr>
            <w:tcW w:w="763" w:type="dxa"/>
          </w:tcPr>
          <w:p w14:paraId="60ECC3D4" w14:textId="07AE6102" w:rsidR="00262075" w:rsidRDefault="00262075" w:rsidP="0026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2075" w14:paraId="2BD59721" w14:textId="7CC91989" w:rsidTr="00262075">
        <w:trPr>
          <w:trHeight w:val="600"/>
        </w:trPr>
        <w:tc>
          <w:tcPr>
            <w:tcW w:w="771" w:type="dxa"/>
          </w:tcPr>
          <w:p w14:paraId="59765632" w14:textId="1849A641" w:rsidR="00262075" w:rsidRDefault="00262075" w:rsidP="00262075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216" w:type="dxa"/>
          </w:tcPr>
          <w:p w14:paraId="20E0CD58" w14:textId="3A368890" w:rsidR="00262075" w:rsidRDefault="00262075" w:rsidP="00DA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чертеже есть условные обозначения и пояснения.</w:t>
            </w:r>
          </w:p>
        </w:tc>
        <w:tc>
          <w:tcPr>
            <w:tcW w:w="763" w:type="dxa"/>
          </w:tcPr>
          <w:p w14:paraId="49E59F12" w14:textId="324EBA24" w:rsidR="00262075" w:rsidRDefault="00262075" w:rsidP="00262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2075" w14:paraId="58C6AC76" w14:textId="77777777" w:rsidTr="00262075">
        <w:trPr>
          <w:trHeight w:val="600"/>
        </w:trPr>
        <w:tc>
          <w:tcPr>
            <w:tcW w:w="771" w:type="dxa"/>
          </w:tcPr>
          <w:p w14:paraId="27354A09" w14:textId="77777777" w:rsidR="00262075" w:rsidRDefault="00262075" w:rsidP="00262075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6" w:type="dxa"/>
          </w:tcPr>
          <w:p w14:paraId="42660DD7" w14:textId="55BBD537" w:rsidR="00262075" w:rsidRPr="00DA2370" w:rsidRDefault="00DA2370" w:rsidP="0026207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763" w:type="dxa"/>
          </w:tcPr>
          <w:p w14:paraId="602DD163" w14:textId="36B833C4" w:rsidR="00262075" w:rsidRPr="00DA2370" w:rsidRDefault="00262075" w:rsidP="002620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3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14:paraId="2E71A6C6" w14:textId="6B77C3A3" w:rsidR="003A776C" w:rsidRPr="00CE32AD" w:rsidRDefault="003A776C" w:rsidP="00262075">
      <w:pPr>
        <w:rPr>
          <w:rFonts w:ascii="Times New Roman" w:hAnsi="Times New Roman" w:cs="Times New Roman"/>
          <w:sz w:val="28"/>
          <w:szCs w:val="28"/>
        </w:rPr>
      </w:pPr>
    </w:p>
    <w:sectPr w:rsidR="003A776C" w:rsidRPr="00CE32AD" w:rsidSect="00AD3FC0">
      <w:pgSz w:w="11906" w:h="16838"/>
      <w:pgMar w:top="851" w:right="567" w:bottom="1701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245A"/>
    <w:multiLevelType w:val="hybridMultilevel"/>
    <w:tmpl w:val="D6BA6010"/>
    <w:lvl w:ilvl="0" w:tplc="6A4072C8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" w15:restartNumberingAfterBreak="0">
    <w:nsid w:val="211F54C6"/>
    <w:multiLevelType w:val="hybridMultilevel"/>
    <w:tmpl w:val="07D6127C"/>
    <w:lvl w:ilvl="0" w:tplc="DD188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055884">
    <w:abstractNumId w:val="0"/>
  </w:num>
  <w:num w:numId="2" w16cid:durableId="113909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B5"/>
    <w:rsid w:val="00262075"/>
    <w:rsid w:val="003A776C"/>
    <w:rsid w:val="009632B5"/>
    <w:rsid w:val="00AD3FC0"/>
    <w:rsid w:val="00B178D4"/>
    <w:rsid w:val="00CE32AD"/>
    <w:rsid w:val="00D77AEE"/>
    <w:rsid w:val="00DA2370"/>
    <w:rsid w:val="00E4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4CC4"/>
  <w15:chartTrackingRefBased/>
  <w15:docId w15:val="{8EE5B23B-2EC2-4D15-BB39-1AF6E20E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075"/>
    <w:pPr>
      <w:ind w:left="720"/>
      <w:contextualSpacing/>
    </w:pPr>
  </w:style>
  <w:style w:type="paragraph" w:styleId="a4">
    <w:name w:val="Title"/>
    <w:basedOn w:val="a"/>
    <w:next w:val="a"/>
    <w:link w:val="a5"/>
    <w:rsid w:val="00DA2370"/>
    <w:pPr>
      <w:widowControl w:val="0"/>
      <w:spacing w:after="0" w:line="240" w:lineRule="auto"/>
      <w:ind w:left="1536" w:right="1542"/>
      <w:jc w:val="center"/>
    </w:pPr>
    <w:rPr>
      <w:rFonts w:ascii="Times New Roman" w:eastAsia="Times New Roman" w:hAnsi="Times New Roman" w:cs="Times New Roman"/>
      <w:b/>
      <w:sz w:val="36"/>
      <w:szCs w:val="36"/>
      <w:u w:val="single"/>
      <w:lang w:eastAsia="ru-RU"/>
    </w:rPr>
  </w:style>
  <w:style w:type="character" w:customStyle="1" w:styleId="a5">
    <w:name w:val="Заголовок Знак"/>
    <w:basedOn w:val="a0"/>
    <w:link w:val="a4"/>
    <w:rsid w:val="00DA2370"/>
    <w:rPr>
      <w:rFonts w:ascii="Times New Roman" w:eastAsia="Times New Roman" w:hAnsi="Times New Roman" w:cs="Times New Roman"/>
      <w:b/>
      <w:sz w:val="36"/>
      <w:szCs w:val="36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Пользователь</cp:lastModifiedBy>
  <cp:revision>4</cp:revision>
  <dcterms:created xsi:type="dcterms:W3CDTF">2024-01-24T14:19:00Z</dcterms:created>
  <dcterms:modified xsi:type="dcterms:W3CDTF">2024-01-29T10:25:00Z</dcterms:modified>
</cp:coreProperties>
</file>